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2" w:rsidRDefault="00CA1382" w:rsidP="00CA1382">
      <w:pPr>
        <w:tabs>
          <w:tab w:val="left" w:pos="3240"/>
        </w:tabs>
        <w:spacing w:line="360" w:lineRule="auto"/>
        <w:jc w:val="center"/>
        <w:rPr>
          <w:b/>
          <w:bCs/>
          <w:lang w:val="nl-NL"/>
        </w:rPr>
      </w:pPr>
    </w:p>
    <w:p w:rsidR="00CA1382" w:rsidRPr="00CA1382" w:rsidRDefault="00043D16" w:rsidP="00CA1382">
      <w:pPr>
        <w:jc w:val="center"/>
        <w:rPr>
          <w:b/>
        </w:rPr>
      </w:pPr>
      <w:r>
        <w:rPr>
          <w:b/>
        </w:rPr>
        <w:t>NỘI DUNG ÔN BÀI MÔN GDCD KHỐI 11</w:t>
      </w:r>
      <w:bookmarkStart w:id="0" w:name="_GoBack"/>
      <w:bookmarkEnd w:id="0"/>
    </w:p>
    <w:p w:rsidR="00CA1382" w:rsidRPr="00CA1382" w:rsidRDefault="00CA1382" w:rsidP="00CA1382">
      <w:pPr>
        <w:jc w:val="center"/>
        <w:rPr>
          <w:b/>
        </w:rPr>
      </w:pPr>
      <w:r w:rsidRPr="00CA1382">
        <w:rPr>
          <w:b/>
        </w:rPr>
        <w:t>NĂM HỌC 2019 – 2020</w:t>
      </w:r>
    </w:p>
    <w:p w:rsidR="00CA1382" w:rsidRPr="00CA1382" w:rsidRDefault="00CA1382" w:rsidP="00CA1382">
      <w:pPr>
        <w:jc w:val="center"/>
        <w:rPr>
          <w:b/>
        </w:rPr>
      </w:pPr>
      <w:r w:rsidRPr="00CA1382">
        <w:rPr>
          <w:b/>
        </w:rPr>
        <w:t>TUẦN LỄ TỪ NGÀY 9  ĐẾN NGÀY 14 THÁNG 3 NĂM 2020</w:t>
      </w:r>
    </w:p>
    <w:p w:rsidR="00CA1382" w:rsidRDefault="00CA1382" w:rsidP="00CA1382">
      <w:pPr>
        <w:tabs>
          <w:tab w:val="left" w:pos="3240"/>
        </w:tabs>
        <w:spacing w:line="360" w:lineRule="auto"/>
        <w:jc w:val="center"/>
        <w:rPr>
          <w:b/>
          <w:bCs/>
          <w:lang w:val="nl-NL"/>
        </w:rPr>
      </w:pPr>
    </w:p>
    <w:p w:rsidR="00CA1382" w:rsidRDefault="00CA1382" w:rsidP="00CA1382">
      <w:pPr>
        <w:tabs>
          <w:tab w:val="left" w:pos="3240"/>
        </w:tabs>
        <w:spacing w:line="360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 xml:space="preserve">BÀI 13. CHÍNH SÁCH GIÁO DỤC VÀ ĐÀO TẠO, </w:t>
      </w:r>
    </w:p>
    <w:p w:rsidR="00CA1382" w:rsidRDefault="00CA1382" w:rsidP="00CA1382">
      <w:pPr>
        <w:tabs>
          <w:tab w:val="left" w:pos="3240"/>
        </w:tabs>
        <w:spacing w:line="360" w:lineRule="auto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KHOA HỌC VÀ CÔNG NGHỆ, VĂN HOÁ (TIẾT 2)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lang w:val="nl-NL"/>
        </w:rPr>
      </w:pPr>
      <w:r w:rsidRPr="001709F9">
        <w:rPr>
          <w:b/>
          <w:bCs/>
          <w:lang w:val="nl-NL"/>
        </w:rPr>
        <w:t>2. Chính sách khoa học và công nghệ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lang w:val="nl-NL"/>
        </w:rPr>
      </w:pPr>
      <w:r w:rsidRPr="001709F9">
        <w:rPr>
          <w:b/>
          <w:bCs/>
          <w:lang w:val="nl-NL"/>
        </w:rPr>
        <w:t>a) Nhiệm vụ của khoa học và công nghệ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- Đảng và Nhà nước ta coi KH và CN</w:t>
      </w:r>
      <w:r w:rsidRPr="001709F9">
        <w:rPr>
          <w:vertAlign w:val="subscript"/>
          <w:lang w:val="nl-NL"/>
        </w:rPr>
        <w:t>o</w:t>
      </w:r>
      <w:r w:rsidRPr="001709F9">
        <w:rPr>
          <w:lang w:val="nl-NL"/>
        </w:rPr>
        <w:t xml:space="preserve"> là quốc sách hàng đầu, là động lực thúc đẩy sự </w:t>
      </w:r>
      <w:r>
        <w:rPr>
          <w:lang w:val="nl-NL"/>
        </w:rPr>
        <w:t>nghiệp phát triển của đất nước.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i/>
          <w:iCs/>
          <w:lang w:val="nl-NL"/>
        </w:rPr>
        <w:t>- Nhiệm vụ của KH và CN</w:t>
      </w:r>
      <w:r w:rsidRPr="001709F9">
        <w:rPr>
          <w:i/>
          <w:iCs/>
          <w:vertAlign w:val="subscript"/>
          <w:lang w:val="nl-NL"/>
        </w:rPr>
        <w:t>o</w:t>
      </w:r>
      <w:r w:rsidRPr="001709F9">
        <w:rPr>
          <w:lang w:val="nl-NL"/>
        </w:rPr>
        <w:t>: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Giải đáp kịp thời những vấn đề lí luận và thực tiễn do cuộc sống đặt ra.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Cung cấp luận cứ khoa học cho việc hoạch định đường lối, chủ trương, chính sách của Đảng và Nhà nước.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Đổi mới và nâng cao trình độ công nghệ trong toàn bộ nền KT quốc dân.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Nâng cao trình độ quản lí, hiệu quả của hoạt động KH và CN</w:t>
      </w:r>
      <w:r w:rsidRPr="001709F9">
        <w:rPr>
          <w:vertAlign w:val="subscript"/>
          <w:lang w:val="nl-NL"/>
        </w:rPr>
        <w:t>o</w:t>
      </w:r>
      <w:r>
        <w:rPr>
          <w:lang w:val="nl-NL"/>
        </w:rPr>
        <w:t>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lang w:val="nl-NL"/>
        </w:rPr>
      </w:pPr>
      <w:r w:rsidRPr="001709F9">
        <w:rPr>
          <w:b/>
          <w:bCs/>
          <w:lang w:val="nl-NL"/>
        </w:rPr>
        <w:t>b) Phương hướng cơ bản để phát triển khoa học và công nghệ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i/>
          <w:iCs/>
          <w:lang w:val="nl-NL"/>
        </w:rPr>
        <w:t>- Đổi mới cơ chế quản lí  KH và CN</w:t>
      </w:r>
      <w:r w:rsidRPr="001709F9">
        <w:rPr>
          <w:i/>
          <w:iCs/>
          <w:vertAlign w:val="subscript"/>
          <w:lang w:val="nl-NL"/>
        </w:rPr>
        <w:t>o</w:t>
      </w:r>
      <w:r w:rsidRPr="001709F9">
        <w:rPr>
          <w:lang w:val="nl-NL"/>
        </w:rPr>
        <w:t xml:space="preserve"> </w:t>
      </w:r>
      <w:r w:rsidRPr="001709F9">
        <w:rPr>
          <w:iCs/>
          <w:lang w:val="nl-NL"/>
        </w:rPr>
        <w:t>nhằm k</w:t>
      </w:r>
      <w:r w:rsidRPr="001709F9">
        <w:rPr>
          <w:lang w:val="nl-NL"/>
        </w:rPr>
        <w:t>hai thác mọi tiềm năng sáng tạo trong nghiên cứu khoa học, lí luận.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 xml:space="preserve">- </w:t>
      </w:r>
      <w:r w:rsidRPr="001709F9">
        <w:rPr>
          <w:i/>
          <w:iCs/>
          <w:lang w:val="nl-NL"/>
        </w:rPr>
        <w:t>Tạo thị trường cho KH và CN</w:t>
      </w:r>
      <w:r w:rsidRPr="001709F9">
        <w:rPr>
          <w:i/>
          <w:iCs/>
          <w:vertAlign w:val="subscript"/>
          <w:lang w:val="nl-NL"/>
        </w:rPr>
        <w:t>o</w:t>
      </w:r>
      <w:r w:rsidRPr="001709F9">
        <w:rPr>
          <w:i/>
          <w:iCs/>
          <w:vertAlign w:val="subscript"/>
          <w:lang w:val="nl-NL"/>
        </w:rPr>
        <w:softHyphen/>
      </w:r>
      <w:r w:rsidRPr="001709F9">
        <w:rPr>
          <w:i/>
          <w:iCs/>
          <w:lang w:val="nl-NL"/>
        </w:rPr>
        <w:t xml:space="preserve"> nhằm</w:t>
      </w:r>
      <w:r w:rsidRPr="001709F9">
        <w:rPr>
          <w:lang w:val="nl-NL"/>
        </w:rPr>
        <w:t>: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Tạo ra môi trường cạnh tranh bình đẳng, thúc đẩy việc áp dụng tiến bộ KH và CN</w:t>
      </w:r>
      <w:r w:rsidRPr="001709F9">
        <w:rPr>
          <w:vertAlign w:val="subscript"/>
          <w:lang w:val="nl-NL"/>
        </w:rPr>
        <w:t>o</w:t>
      </w:r>
      <w:r w:rsidRPr="001709F9">
        <w:rPr>
          <w:lang w:val="nl-NL"/>
        </w:rPr>
        <w:t>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>+ Đổi mới công nghệ, hoàn thiện cơ sở pháp lí và nâng cao hiệu lực thi hành pháp luật về sở hữu trí tuệ, trọng dụng nhan tài.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i/>
          <w:iCs/>
          <w:lang w:val="nl-NL"/>
        </w:rPr>
        <w:t>- Xây dựng tiềm lực cho KH và CN</w:t>
      </w:r>
      <w:r w:rsidRPr="001709F9">
        <w:rPr>
          <w:i/>
          <w:iCs/>
          <w:vertAlign w:val="subscript"/>
          <w:lang w:val="nl-NL"/>
        </w:rPr>
        <w:t>o</w:t>
      </w:r>
      <w:r>
        <w:rPr>
          <w:i/>
          <w:iCs/>
          <w:lang w:val="nl-NL"/>
        </w:rPr>
        <w:t>.</w:t>
      </w:r>
    </w:p>
    <w:p w:rsidR="00CA1382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1709F9">
        <w:rPr>
          <w:i/>
          <w:iCs/>
          <w:lang w:val="nl-NL"/>
        </w:rPr>
        <w:t>- Tập t</w:t>
      </w:r>
      <w:r>
        <w:rPr>
          <w:i/>
          <w:iCs/>
          <w:lang w:val="nl-NL"/>
        </w:rPr>
        <w:t>rung vào các nhiệm vụ trọng tâm.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lang w:val="nl-NL"/>
        </w:rPr>
      </w:pPr>
      <w:r w:rsidRPr="001709F9">
        <w:rPr>
          <w:b/>
          <w:bCs/>
          <w:lang w:val="nl-NL"/>
        </w:rPr>
        <w:t>3. Chính sách văn hoá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iCs/>
          <w:lang w:val="nl-NL"/>
        </w:rPr>
      </w:pPr>
      <w:r w:rsidRPr="001709F9">
        <w:rPr>
          <w:b/>
          <w:bCs/>
          <w:iCs/>
          <w:lang w:val="nl-NL"/>
        </w:rPr>
        <w:lastRenderedPageBreak/>
        <w:t>a) Nhiệm vụ của văn hoá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Cs/>
          <w:iCs/>
          <w:lang w:val="nl-NL"/>
        </w:rPr>
      </w:pPr>
      <w:r w:rsidRPr="001709F9">
        <w:rPr>
          <w:b/>
          <w:bCs/>
          <w:iCs/>
          <w:lang w:val="nl-NL"/>
        </w:rPr>
        <w:t>-</w:t>
      </w:r>
      <w:r w:rsidRPr="001709F9">
        <w:rPr>
          <w:bCs/>
          <w:iCs/>
          <w:lang w:val="nl-NL"/>
        </w:rPr>
        <w:t>Văn hoá là toàn bộ những giá trị do con người tạo ra, bao gồm giá trị vật chất và giá trị tinh thần.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Cs/>
          <w:lang w:val="nl-NL"/>
        </w:rPr>
      </w:pPr>
      <w:r w:rsidRPr="001709F9">
        <w:rPr>
          <w:iCs/>
          <w:lang w:val="nl-NL"/>
        </w:rPr>
        <w:t>- VH là nền tảng tinh thần của xh, là động lực thúc đẩy sự phát triển KT- XH, đẩy mạnh CNH, HĐH đất nước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Cs/>
          <w:lang w:val="nl-NL"/>
        </w:rPr>
      </w:pPr>
      <w:r w:rsidRPr="001709F9">
        <w:rPr>
          <w:i/>
          <w:iCs/>
          <w:lang w:val="nl-NL"/>
        </w:rPr>
        <w:t xml:space="preserve">- Nhiệm vụ VH: </w:t>
      </w:r>
      <w:r w:rsidRPr="001709F9">
        <w:rPr>
          <w:iCs/>
          <w:lang w:val="nl-NL"/>
        </w:rPr>
        <w:t>Xây dựng nền VH tiên tiến, đậm đà bản sắc dân tộc;</w:t>
      </w:r>
      <w:r w:rsidRPr="001709F9">
        <w:rPr>
          <w:lang w:val="nl-NL"/>
        </w:rPr>
        <w:t xml:space="preserve"> xây dựng con người VN phát triển toàn diện về chính trị, tư tưởng, trí tuệ, đạo đức, thể chất, năng lực sáng tạo.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lang w:val="nl-NL"/>
        </w:rPr>
        <w:t xml:space="preserve">+ </w:t>
      </w:r>
      <w:r w:rsidRPr="001709F9">
        <w:rPr>
          <w:i/>
          <w:lang w:val="nl-NL"/>
        </w:rPr>
        <w:t>Nền văn hoá tiên tiến</w:t>
      </w:r>
      <w:r w:rsidRPr="001709F9">
        <w:rPr>
          <w:lang w:val="nl-NL"/>
        </w:rPr>
        <w:t>: Thể hiện tinh thần yêu nước và tiến bộ , nội dung là lý tưởng độc lập dân tộc và CNXH, tất cả vì con  người.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i/>
          <w:iCs/>
          <w:lang w:val="nl-NL"/>
        </w:rPr>
        <w:t>+ Nền Vh đậm đà bản sắc dân tộc</w:t>
      </w:r>
      <w:r w:rsidRPr="001709F9">
        <w:rPr>
          <w:lang w:val="nl-NL"/>
        </w:rPr>
        <w:t>: Chứa đựng những yếu tố tạo ra sức sống, bản lĩnh dân tộc (</w:t>
      </w:r>
      <w:r>
        <w:rPr>
          <w:lang w:val="nl-NL"/>
        </w:rPr>
        <w:t xml:space="preserve"> lòng yêu nước, tt đoàn kết...)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iCs/>
          <w:lang w:val="nl-NL"/>
        </w:rPr>
      </w:pPr>
      <w:r w:rsidRPr="001709F9">
        <w:rPr>
          <w:b/>
          <w:bCs/>
          <w:iCs/>
          <w:lang w:val="nl-NL"/>
        </w:rPr>
        <w:t>b) Phương hướng cơ bản để xây dựng nền văn hoá tiên tiến đậm đà bản sắc dân tộc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1709F9">
        <w:rPr>
          <w:i/>
          <w:iCs/>
          <w:lang w:val="nl-NL"/>
        </w:rPr>
        <w:t xml:space="preserve">- Làm cho CN M- LN và tư tưởng HCM giữ vai trò chủ đạo trong đời sống tinh thần của nhân dân. 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1709F9">
        <w:rPr>
          <w:i/>
          <w:iCs/>
          <w:lang w:val="nl-NL"/>
        </w:rPr>
        <w:t>- Kế thừa, phát huy những di sản và truyền thống VH của dân tộc.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1709F9">
        <w:rPr>
          <w:i/>
          <w:iCs/>
          <w:lang w:val="nl-NL"/>
        </w:rPr>
        <w:t xml:space="preserve">- Tiếp thu tinh hoa VH nhân loại.     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lang w:val="nl-NL"/>
        </w:rPr>
      </w:pPr>
      <w:r w:rsidRPr="001709F9">
        <w:rPr>
          <w:i/>
          <w:iCs/>
          <w:lang w:val="nl-NL"/>
        </w:rPr>
        <w:t>- Nâng cao hiểu biết và mức hưởng thụ  VH, phát huy tiềm năng sáng tạo VH của nhân dân</w:t>
      </w:r>
      <w:r>
        <w:rPr>
          <w:lang w:val="nl-NL"/>
        </w:rPr>
        <w:t>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CA1382">
        <w:rPr>
          <w:b/>
          <w:i/>
          <w:iCs/>
          <w:lang w:val="nl-NL"/>
        </w:rPr>
        <w:t>KL:</w:t>
      </w:r>
      <w:r w:rsidRPr="001709F9">
        <w:rPr>
          <w:i/>
          <w:iCs/>
          <w:lang w:val="nl-NL"/>
        </w:rPr>
        <w:t xml:space="preserve"> Thực hiện những phương hướng cơ bản trên, chúng ta sẽ từng bước xd được nền vh tiên tiến, bảo vệ và phát huy bản sức dân tộc trong thời</w:t>
      </w:r>
      <w:r>
        <w:rPr>
          <w:i/>
          <w:iCs/>
          <w:lang w:val="nl-NL"/>
        </w:rPr>
        <w:t xml:space="preserve"> kì CNH, HĐH, hội nhập quốc tế.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b/>
          <w:bCs/>
          <w:lang w:val="nl-NL"/>
        </w:rPr>
      </w:pPr>
      <w:r w:rsidRPr="001709F9">
        <w:rPr>
          <w:b/>
          <w:bCs/>
          <w:lang w:val="nl-NL"/>
        </w:rPr>
        <w:t>4. Trách nhiệm công dân đối với chính sách giáo dục và đào tạo, khoa học và công nghệ, văn hoá</w:t>
      </w:r>
    </w:p>
    <w:p w:rsidR="00CA1382" w:rsidRPr="001709F9" w:rsidRDefault="00CA1382" w:rsidP="00CA1382">
      <w:pPr>
        <w:spacing w:line="360" w:lineRule="auto"/>
        <w:jc w:val="both"/>
        <w:outlineLvl w:val="0"/>
        <w:rPr>
          <w:i/>
          <w:iCs/>
          <w:lang w:val="nl-NL"/>
        </w:rPr>
      </w:pPr>
      <w:r w:rsidRPr="001709F9">
        <w:rPr>
          <w:lang w:val="nl-NL"/>
        </w:rPr>
        <w:t xml:space="preserve">            Sgk- học sinh tự liên hệ</w:t>
      </w:r>
    </w:p>
    <w:p w:rsidR="00CA1382" w:rsidRDefault="00CA1382" w:rsidP="00CA1382">
      <w:pPr>
        <w:tabs>
          <w:tab w:val="left" w:pos="3240"/>
        </w:tabs>
        <w:spacing w:line="360" w:lineRule="auto"/>
        <w:jc w:val="center"/>
        <w:rPr>
          <w:b/>
          <w:bCs/>
          <w:lang w:val="nl-NL"/>
        </w:rPr>
      </w:pPr>
    </w:p>
    <w:p w:rsidR="00B258F4" w:rsidRPr="002B482C" w:rsidRDefault="00CA1382" w:rsidP="00CA1382">
      <w:pPr>
        <w:rPr>
          <w:b/>
          <w:u w:val="single"/>
        </w:rPr>
      </w:pPr>
      <w:r w:rsidRPr="002B482C">
        <w:rPr>
          <w:b/>
          <w:u w:val="single"/>
        </w:rPr>
        <w:lastRenderedPageBreak/>
        <w:t>Bài tập:</w:t>
      </w:r>
    </w:p>
    <w:p w:rsidR="00CA1382" w:rsidRDefault="00CA1382" w:rsidP="00CA1382">
      <w:r>
        <w:t xml:space="preserve">1. </w:t>
      </w:r>
      <w:r w:rsidR="002B482C">
        <w:t>Là học sinh đang ngồi trên ghế nhà trường, em cần làm gì để góp phần thúc đẩy khoa học công nghệ phát triển?</w:t>
      </w:r>
    </w:p>
    <w:p w:rsidR="00CA1382" w:rsidRPr="00CA1382" w:rsidRDefault="00CA1382" w:rsidP="00CA1382">
      <w:r w:rsidRPr="00CA1382">
        <w:t>2. Theo em, truyền thống dân tộc từ xưa đến nay có còn có ý nghĩa với ngày nay hay không? Giải thích vì sao?</w:t>
      </w:r>
    </w:p>
    <w:p w:rsidR="00CA1382" w:rsidRPr="00CA1382" w:rsidRDefault="00CA1382" w:rsidP="00CA1382"/>
    <w:sectPr w:rsidR="00CA1382" w:rsidRPr="00CA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2"/>
    <w:rsid w:val="00043D16"/>
    <w:rsid w:val="002B482C"/>
    <w:rsid w:val="007E11B4"/>
    <w:rsid w:val="00A43CC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A138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A138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2020-02-29T02:48:00Z</dcterms:created>
  <dcterms:modified xsi:type="dcterms:W3CDTF">2020-02-29T03:06:00Z</dcterms:modified>
</cp:coreProperties>
</file>